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Pr="00B02C99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syllabus for ii semester</w:t>
      </w:r>
    </w:p>
    <w:p w:rsidR="0072015D" w:rsidRPr="00B02C99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72015D" w:rsidRPr="00B02C99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II</w:t>
      </w:r>
    </w:p>
    <w:p w:rsidR="0072015D" w:rsidRPr="00B02C99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 xml:space="preserve">animal diversity </w:t>
      </w:r>
      <w:r>
        <w:rPr>
          <w:rFonts w:ascii="Times New Roman" w:hAnsi="Times New Roman"/>
          <w:b/>
          <w:bCs/>
          <w:caps/>
          <w:sz w:val="24"/>
          <w:szCs w:val="28"/>
        </w:rPr>
        <w:t>–</w:t>
      </w:r>
      <w:r w:rsidRPr="00B02C99">
        <w:rPr>
          <w:rFonts w:ascii="Times New Roman" w:hAnsi="Times New Roman"/>
          <w:b/>
          <w:bCs/>
          <w:caps/>
          <w:sz w:val="24"/>
          <w:szCs w:val="28"/>
        </w:rPr>
        <w:t xml:space="preserve"> chordates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9198"/>
      </w:tblGrid>
      <w:tr w:rsidR="0072015D" w:rsidRPr="00A36BC1" w:rsidTr="008B464D">
        <w:tc>
          <w:tcPr>
            <w:tcW w:w="9198" w:type="dxa"/>
          </w:tcPr>
          <w:p w:rsidR="0072015D" w:rsidRPr="00A36BC1" w:rsidRDefault="0072015D" w:rsidP="008B46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015D" w:rsidRPr="00A36BC1" w:rsidTr="008B464D">
        <w:tc>
          <w:tcPr>
            <w:tcW w:w="9198" w:type="dxa"/>
          </w:tcPr>
          <w:p w:rsidR="0072015D" w:rsidRPr="00A36BC1" w:rsidRDefault="0072015D" w:rsidP="008B464D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</w:tr>
    </w:tbl>
    <w:p w:rsidR="0072015D" w:rsidRPr="002174DF" w:rsidRDefault="0072015D" w:rsidP="0072015D">
      <w:pPr>
        <w:tabs>
          <w:tab w:val="left" w:pos="815"/>
          <w:tab w:val="left" w:pos="71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8"/>
        </w:rPr>
      </w:pPr>
      <w:r>
        <w:rPr>
          <w:rFonts w:ascii="Times New Roman" w:hAnsi="Times New Roman"/>
          <w:caps/>
          <w:sz w:val="24"/>
          <w:szCs w:val="28"/>
        </w:rPr>
        <w:tab/>
      </w:r>
      <w:r w:rsidRPr="002174DF">
        <w:rPr>
          <w:rFonts w:ascii="Times New Roman" w:hAnsi="Times New Roman"/>
          <w:b/>
          <w:caps/>
          <w:sz w:val="24"/>
          <w:szCs w:val="28"/>
        </w:rPr>
        <w:t>ZOO 2306</w:t>
      </w:r>
      <w:r w:rsidRPr="002174DF">
        <w:rPr>
          <w:rFonts w:ascii="Times New Roman" w:hAnsi="Times New Roman"/>
          <w:b/>
          <w:caps/>
          <w:sz w:val="24"/>
          <w:szCs w:val="28"/>
        </w:rPr>
        <w:tab/>
        <w:t>CREDITS:4</w:t>
      </w:r>
    </w:p>
    <w:p w:rsidR="0072015D" w:rsidRPr="002174DF" w:rsidRDefault="0072015D" w:rsidP="007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72015D" w:rsidRPr="00B02C99" w:rsidRDefault="0072015D" w:rsidP="007201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8"/>
        </w:rPr>
      </w:pPr>
      <w:r w:rsidRPr="00B02C99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B02C99">
        <w:rPr>
          <w:rFonts w:ascii="Times New Roman" w:hAnsi="Times New Roman"/>
          <w:b/>
          <w:bCs/>
          <w:sz w:val="24"/>
          <w:szCs w:val="28"/>
        </w:rPr>
        <w:t>eriods:60</w:t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</w:r>
      <w:r w:rsidRPr="00B02C99">
        <w:rPr>
          <w:rFonts w:ascii="Times New Roman" w:hAnsi="Times New Roman"/>
          <w:b/>
          <w:bCs/>
          <w:sz w:val="24"/>
          <w:szCs w:val="28"/>
        </w:rPr>
        <w:tab/>
        <w:t xml:space="preserve">     Max. Marks: 100</w:t>
      </w:r>
    </w:p>
    <w:p w:rsidR="0072015D" w:rsidRDefault="0072015D" w:rsidP="00720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015D" w:rsidRDefault="0072015D" w:rsidP="007201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7740">
        <w:rPr>
          <w:rFonts w:ascii="Times New Roman" w:hAnsi="Times New Roman"/>
          <w:b/>
          <w:bCs/>
          <w:color w:val="000000"/>
          <w:sz w:val="24"/>
          <w:szCs w:val="24"/>
        </w:rPr>
        <w:t>Unit - I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General characters of Chordata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Prochordata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>.1 Salient features of Cephalochordata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 xml:space="preserve">.2 Structure of </w:t>
      </w:r>
      <w:r w:rsidRPr="00647740">
        <w:rPr>
          <w:rFonts w:ascii="Times New Roman" w:hAnsi="Times New Roman"/>
          <w:i/>
          <w:iCs/>
          <w:sz w:val="24"/>
          <w:szCs w:val="24"/>
        </w:rPr>
        <w:t>Branchiostoma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>.3 Affinities of Cephalochordata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>.4 Salient features of Urochordata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 xml:space="preserve">.5 Structure and life history of </w:t>
      </w:r>
      <w:r w:rsidRPr="00647740">
        <w:rPr>
          <w:rFonts w:ascii="Times New Roman" w:hAnsi="Times New Roman"/>
          <w:i/>
          <w:iCs/>
          <w:sz w:val="24"/>
          <w:szCs w:val="24"/>
        </w:rPr>
        <w:t>Herdmania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647740">
        <w:rPr>
          <w:rFonts w:ascii="Times New Roman" w:hAnsi="Times New Roman"/>
          <w:sz w:val="24"/>
          <w:szCs w:val="24"/>
        </w:rPr>
        <w:t>.6 Significance of Retrogressive metamorphosis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Unit - II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2.1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Cyclostomata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 xml:space="preserve">2.1.1 General characters of Cyclostomata 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 xml:space="preserve">2.1.2 Comparision of the </w:t>
      </w:r>
      <w:r w:rsidRPr="00647740">
        <w:rPr>
          <w:rFonts w:ascii="Times New Roman" w:hAnsi="Times New Roman"/>
          <w:i/>
          <w:iCs/>
          <w:sz w:val="24"/>
          <w:szCs w:val="24"/>
        </w:rPr>
        <w:t>Petromyzon</w:t>
      </w:r>
      <w:r w:rsidRPr="00647740">
        <w:rPr>
          <w:rFonts w:ascii="Times New Roman" w:hAnsi="Times New Roman"/>
          <w:sz w:val="24"/>
          <w:szCs w:val="24"/>
        </w:rPr>
        <w:t xml:space="preserve"> and </w:t>
      </w:r>
      <w:r w:rsidRPr="00647740">
        <w:rPr>
          <w:rFonts w:ascii="Times New Roman" w:hAnsi="Times New Roman"/>
          <w:i/>
          <w:iCs/>
          <w:sz w:val="24"/>
          <w:szCs w:val="24"/>
        </w:rPr>
        <w:t>Myxine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2.2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Pisces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2.2.1 General characters of Fishes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2.2.2 Classification of fishes up to sub - class level with examples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 xml:space="preserve">2.2.3 </w:t>
      </w:r>
      <w:r w:rsidRPr="00647740">
        <w:rPr>
          <w:rFonts w:ascii="Times New Roman" w:hAnsi="Times New Roman"/>
          <w:i/>
          <w:iCs/>
          <w:sz w:val="24"/>
          <w:szCs w:val="24"/>
        </w:rPr>
        <w:t>Scoliodon</w:t>
      </w:r>
      <w:r w:rsidRPr="00647740">
        <w:rPr>
          <w:rFonts w:ascii="Times New Roman" w:hAnsi="Times New Roman"/>
          <w:sz w:val="24"/>
          <w:szCs w:val="24"/>
        </w:rPr>
        <w:t xml:space="preserve"> - External features, Digestive system, Respiratory system, </w:t>
      </w:r>
      <w:r w:rsidRPr="00647740">
        <w:rPr>
          <w:rFonts w:ascii="Times New Roman" w:hAnsi="Times New Roman"/>
          <w:sz w:val="24"/>
          <w:szCs w:val="24"/>
        </w:rPr>
        <w:br/>
      </w:r>
      <w:r w:rsidRPr="00647740">
        <w:rPr>
          <w:rFonts w:ascii="Times New Roman" w:hAnsi="Times New Roman"/>
          <w:sz w:val="24"/>
          <w:szCs w:val="24"/>
        </w:rPr>
        <w:tab/>
      </w:r>
      <w:r w:rsidRPr="00647740">
        <w:rPr>
          <w:rFonts w:ascii="Times New Roman" w:hAnsi="Times New Roman"/>
          <w:sz w:val="24"/>
          <w:szCs w:val="24"/>
        </w:rPr>
        <w:tab/>
        <w:t>Heart, Brain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2.2.4 Migration in Fishes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2.2.5 Types of Scales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2.2.6 Dipnoi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Unit - III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3.1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Amphibia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3.1.1 General characters of Amphibian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3.1.2 Classification of Amphibia upto orders with examples.</w:t>
      </w:r>
    </w:p>
    <w:p w:rsidR="0072015D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 xml:space="preserve">3.1.3 </w:t>
      </w:r>
      <w:r w:rsidRPr="00647740">
        <w:rPr>
          <w:rFonts w:ascii="Times New Roman" w:hAnsi="Times New Roman"/>
          <w:i/>
          <w:iCs/>
          <w:sz w:val="24"/>
          <w:szCs w:val="24"/>
        </w:rPr>
        <w:t>Rana hexadactyla</w:t>
      </w:r>
      <w:r w:rsidRPr="00647740">
        <w:rPr>
          <w:rFonts w:ascii="Times New Roman" w:hAnsi="Times New Roman"/>
          <w:sz w:val="24"/>
          <w:szCs w:val="24"/>
        </w:rPr>
        <w:t xml:space="preserve"> - External features, D</w:t>
      </w:r>
      <w:r>
        <w:rPr>
          <w:rFonts w:ascii="Times New Roman" w:hAnsi="Times New Roman"/>
          <w:sz w:val="24"/>
          <w:szCs w:val="24"/>
        </w:rPr>
        <w:t xml:space="preserve">igestive system, Respiratory </w:t>
      </w:r>
      <w:r w:rsidRPr="00647740">
        <w:rPr>
          <w:rFonts w:ascii="Times New Roman" w:hAnsi="Times New Roman"/>
          <w:sz w:val="24"/>
          <w:szCs w:val="24"/>
        </w:rPr>
        <w:t xml:space="preserve">system, Heart, 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>Brain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lastRenderedPageBreak/>
        <w:t>3.2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Reptilia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3.2.1 General characters of Reptilia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3.2.2 Classification of Reptilia upto orders with examples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3.2.3 </w:t>
      </w:r>
      <w:r w:rsidRPr="00647740">
        <w:rPr>
          <w:rFonts w:ascii="Times New Roman" w:hAnsi="Times New Roman"/>
          <w:sz w:val="24"/>
          <w:szCs w:val="24"/>
        </w:rPr>
        <w:t>Calotes - External features, Digestive system, Respirator</w:t>
      </w:r>
      <w:r>
        <w:rPr>
          <w:rFonts w:ascii="Times New Roman" w:hAnsi="Times New Roman"/>
          <w:sz w:val="24"/>
          <w:szCs w:val="24"/>
        </w:rPr>
        <w:t xml:space="preserve">y system, </w:t>
      </w:r>
      <w:r w:rsidRPr="00647740">
        <w:rPr>
          <w:rFonts w:ascii="Times New Roman" w:hAnsi="Times New Roman"/>
          <w:sz w:val="24"/>
          <w:szCs w:val="24"/>
        </w:rPr>
        <w:t>Heart, Brain</w:t>
      </w:r>
    </w:p>
    <w:p w:rsidR="0072015D" w:rsidRPr="00B02C99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3.2.</w:t>
      </w:r>
      <w:r w:rsidRPr="00B02C99">
        <w:rPr>
          <w:rFonts w:ascii="Times New Roman" w:hAnsi="Times New Roman"/>
          <w:sz w:val="24"/>
          <w:szCs w:val="24"/>
        </w:rPr>
        <w:t>4 Identification of Poisonous snakes and Skull in reptiles</w:t>
      </w:r>
    </w:p>
    <w:p w:rsidR="0072015D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15D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Unit - IV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4.1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Aves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4.1.1 General characters of Aves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4.1.2 Classification of Aves upto subclasses with examples.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 xml:space="preserve">4.1.3 </w:t>
      </w:r>
      <w:r w:rsidRPr="00647740">
        <w:rPr>
          <w:rFonts w:ascii="Times New Roman" w:hAnsi="Times New Roman"/>
          <w:i/>
          <w:iCs/>
          <w:sz w:val="24"/>
          <w:szCs w:val="24"/>
        </w:rPr>
        <w:t>Columba livia</w:t>
      </w:r>
      <w:r w:rsidRPr="00647740">
        <w:rPr>
          <w:rFonts w:ascii="Times New Roman" w:hAnsi="Times New Roman"/>
          <w:sz w:val="24"/>
          <w:szCs w:val="24"/>
        </w:rPr>
        <w:t xml:space="preserve"> - External features, Digestive system, Respiratory system, </w:t>
      </w:r>
      <w:r w:rsidRPr="00647740">
        <w:rPr>
          <w:rFonts w:ascii="Times New Roman" w:hAnsi="Times New Roman"/>
          <w:sz w:val="24"/>
          <w:szCs w:val="24"/>
        </w:rPr>
        <w:br/>
      </w:r>
      <w:r w:rsidRPr="00647740">
        <w:rPr>
          <w:rFonts w:ascii="Times New Roman" w:hAnsi="Times New Roman"/>
          <w:sz w:val="24"/>
          <w:szCs w:val="24"/>
        </w:rPr>
        <w:tab/>
      </w:r>
      <w:r w:rsidRPr="00647740">
        <w:rPr>
          <w:rFonts w:ascii="Times New Roman" w:hAnsi="Times New Roman"/>
          <w:sz w:val="24"/>
          <w:szCs w:val="24"/>
        </w:rPr>
        <w:tab/>
        <w:t>Heart, Brain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4.1.4 Migration in Birds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4.1.5 Flight adaptation in birds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center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Unit - V</w:t>
      </w:r>
    </w:p>
    <w:p w:rsidR="0072015D" w:rsidRPr="00647740" w:rsidRDefault="0072015D" w:rsidP="0072015D">
      <w:pPr>
        <w:autoSpaceDE w:val="0"/>
        <w:autoSpaceDN w:val="0"/>
        <w:adjustRightInd w:val="0"/>
        <w:spacing w:before="170"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5.1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Mammalia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5.1.1 General characters of Mammalia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sz w:val="24"/>
          <w:szCs w:val="24"/>
        </w:rPr>
        <w:tab/>
        <w:t>5.1.2 Classification of Mammalia upto sub - classes with examples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5.2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Comparision of Prototherians, Metatherians and Eutherians</w:t>
      </w:r>
    </w:p>
    <w:p w:rsidR="0072015D" w:rsidRPr="00647740" w:rsidRDefault="0072015D" w:rsidP="007201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7740">
        <w:rPr>
          <w:rFonts w:ascii="Times New Roman" w:hAnsi="Times New Roman"/>
          <w:b/>
          <w:bCs/>
          <w:sz w:val="24"/>
          <w:szCs w:val="24"/>
        </w:rPr>
        <w:t>5.3</w:t>
      </w:r>
      <w:r w:rsidRPr="00647740">
        <w:rPr>
          <w:rFonts w:ascii="Times New Roman" w:hAnsi="Times New Roman"/>
          <w:b/>
          <w:bCs/>
          <w:sz w:val="24"/>
          <w:szCs w:val="24"/>
        </w:rPr>
        <w:tab/>
        <w:t>Dentition in mammals</w:t>
      </w:r>
    </w:p>
    <w:p w:rsidR="0072015D" w:rsidRDefault="0072015D" w:rsidP="0072015D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72015D" w:rsidRDefault="0072015D" w:rsidP="0072015D">
      <w:pPr>
        <w:jc w:val="center"/>
        <w:rPr>
          <w:rFonts w:ascii="DingbitsOne" w:hAnsi="DingbitsOne" w:cs="DingbitsOne"/>
          <w:sz w:val="28"/>
          <w:szCs w:val="28"/>
        </w:rPr>
      </w:pPr>
    </w:p>
    <w:p w:rsidR="0072015D" w:rsidRDefault="0072015D" w:rsidP="0072015D">
      <w:pPr>
        <w:jc w:val="center"/>
        <w:rPr>
          <w:rFonts w:ascii="DingbitsOne" w:hAnsi="DingbitsOne" w:cs="DingbitsOne"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u w:val="single"/>
        </w:rPr>
      </w:pPr>
      <w:r w:rsidRPr="00350C2B">
        <w:rPr>
          <w:rFonts w:ascii="Times New Roman" w:hAnsi="Times New Roman"/>
          <w:b/>
          <w:bCs/>
          <w:caps/>
          <w:u w:val="single"/>
        </w:rPr>
        <w:t>zoology practical syllabus for ii semester</w:t>
      </w: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u w:val="single"/>
        </w:rPr>
      </w:pP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u w:val="single"/>
        </w:rPr>
      </w:pPr>
      <w:r w:rsidRPr="00350C2B">
        <w:rPr>
          <w:rFonts w:ascii="Times New Roman" w:hAnsi="Times New Roman"/>
          <w:b/>
          <w:bCs/>
          <w:caps/>
          <w:u w:val="single"/>
        </w:rPr>
        <w:t>ZOOLOGY - PAPER - II</w:t>
      </w: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u w:val="single"/>
        </w:rPr>
      </w:pP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350C2B">
        <w:rPr>
          <w:rFonts w:ascii="Times New Roman" w:hAnsi="Times New Roman"/>
          <w:b/>
          <w:bCs/>
          <w:caps/>
        </w:rPr>
        <w:t>animal diversity - chordates</w:t>
      </w: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</w:rPr>
      </w:pPr>
    </w:p>
    <w:p w:rsidR="0072015D" w:rsidRPr="00350C2B" w:rsidRDefault="0072015D" w:rsidP="0072015D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</w:rPr>
      </w:pPr>
      <w:r w:rsidRPr="00350C2B">
        <w:rPr>
          <w:rFonts w:ascii="Times New Roman" w:hAnsi="Times New Roman"/>
          <w:b/>
          <w:bCs/>
          <w:caps/>
        </w:rPr>
        <w:t>P</w:t>
      </w:r>
      <w:r w:rsidRPr="00350C2B">
        <w:rPr>
          <w:rFonts w:ascii="Times New Roman" w:hAnsi="Times New Roman"/>
          <w:b/>
          <w:bCs/>
        </w:rPr>
        <w:t>eriods: 24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b/>
          <w:bCs/>
        </w:rPr>
        <w:tab/>
        <w:t xml:space="preserve">     Max. Marks: 50</w:t>
      </w:r>
    </w:p>
    <w:p w:rsidR="0072015D" w:rsidRPr="00350C2B" w:rsidRDefault="0072015D" w:rsidP="0072015D">
      <w:pPr>
        <w:pBdr>
          <w:bottom w:val="single" w:sz="12" w:space="1" w:color="auto"/>
        </w:pBdr>
        <w:tabs>
          <w:tab w:val="left" w:pos="598"/>
          <w:tab w:val="left" w:pos="7417"/>
        </w:tabs>
        <w:rPr>
          <w:rFonts w:ascii="Times New Roman" w:hAnsi="Times New Roman"/>
          <w:b/>
          <w:bCs/>
        </w:rPr>
      </w:pPr>
      <w:r w:rsidRPr="00350C2B">
        <w:rPr>
          <w:rFonts w:ascii="Times New Roman" w:hAnsi="Times New Roman"/>
          <w:b/>
          <w:bCs/>
        </w:rPr>
        <w:tab/>
        <w:t>ZOO2306</w:t>
      </w:r>
      <w:r w:rsidRPr="00350C2B">
        <w:rPr>
          <w:rFonts w:ascii="Times New Roman" w:hAnsi="Times New Roman"/>
          <w:b/>
          <w:bCs/>
        </w:rPr>
        <w:tab/>
        <w:t>CREDITS-4</w:t>
      </w:r>
    </w:p>
    <w:p w:rsidR="0072015D" w:rsidRPr="00350C2B" w:rsidRDefault="0072015D" w:rsidP="0072015D">
      <w:pPr>
        <w:autoSpaceDE w:val="0"/>
        <w:autoSpaceDN w:val="0"/>
        <w:adjustRightInd w:val="0"/>
        <w:spacing w:before="113" w:after="0"/>
        <w:jc w:val="both"/>
        <w:rPr>
          <w:rFonts w:ascii="Times New Roman" w:hAnsi="Times New Roman"/>
          <w:b/>
          <w:bCs/>
        </w:rPr>
      </w:pPr>
      <w:r w:rsidRPr="00350C2B">
        <w:rPr>
          <w:rFonts w:ascii="Times New Roman" w:hAnsi="Times New Roman"/>
          <w:b/>
          <w:bCs/>
          <w:color w:val="000000"/>
        </w:rPr>
        <w:t>Observation of the following slides / spotters / models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  <w:b/>
          <w:bCs/>
        </w:rPr>
        <w:lastRenderedPageBreak/>
        <w:tab/>
        <w:t>Protochordata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Herdmania, Amphioxus, Amphioxus</w:t>
      </w:r>
      <w:r w:rsidRPr="00350C2B">
        <w:rPr>
          <w:rFonts w:ascii="Times New Roman" w:hAnsi="Times New Roman"/>
        </w:rPr>
        <w:t xml:space="preserve"> T.S. through pharynx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  <w:b/>
          <w:bCs/>
        </w:rPr>
        <w:tab/>
        <w:t>Cyclostomata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Petromyzon, Myxine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i/>
          <w:iCs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  <w:b/>
          <w:bCs/>
        </w:rPr>
        <w:t>Pisces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Pristis, Torpedo, Channapleuronectes, Hippocampus, Exocoetus, Eheneis, Labeo, Catla, Clarius, Auguilla,Protopterus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  <w:i/>
          <w:iCs/>
        </w:rPr>
        <w:tab/>
      </w:r>
      <w:r w:rsidRPr="00350C2B">
        <w:rPr>
          <w:rFonts w:ascii="Times New Roman" w:hAnsi="Times New Roman"/>
          <w:i/>
          <w:iCs/>
        </w:rPr>
        <w:tab/>
      </w:r>
      <w:r w:rsidRPr="00350C2B">
        <w:rPr>
          <w:rFonts w:ascii="Times New Roman" w:hAnsi="Times New Roman"/>
          <w:i/>
          <w:iCs/>
        </w:rPr>
        <w:tab/>
      </w:r>
      <w:r w:rsidRPr="00350C2B">
        <w:rPr>
          <w:rFonts w:ascii="Times New Roman" w:hAnsi="Times New Roman"/>
        </w:rPr>
        <w:t>Placoid scale, Cycloid scale, Ctenoid scale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  <w:b/>
          <w:bCs/>
        </w:rPr>
        <w:tab/>
        <w:t>Amphibia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Ichthyophis, Amblystoma, Siren,  Hyla, Rachophous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</w:rPr>
        <w:tab/>
        <w:t>Axolotl larva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  <w:b/>
          <w:bCs/>
        </w:rPr>
        <w:t>Reptilia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Draco, Chemaeleon, Uromastix, Vipera russeli, Naja, Bungarus, Enhydrina, Testudo, Trionyx, Crocodilus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  <w:b/>
          <w:bCs/>
        </w:rPr>
        <w:t>Aves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Passer, Psittacula, Bubo, Alcedo, Columba, Corvus, Pavo,</w:t>
      </w:r>
      <w:r w:rsidRPr="00350C2B">
        <w:rPr>
          <w:rFonts w:ascii="Times New Roman" w:hAnsi="Times New Roman"/>
        </w:rPr>
        <w:t xml:space="preserve"> Study of different types of feathers : Quill, Contour, Filoplume down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  <w:b/>
          <w:bCs/>
        </w:rPr>
        <w:t>Mammalia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  <w:i/>
          <w:iCs/>
        </w:rPr>
        <w:t>Ornithorthynchus, Tachyglossus, Pteropus, Funambulus, Manis, Loris,</w:t>
      </w:r>
      <w:r w:rsidRPr="00350C2B">
        <w:rPr>
          <w:rFonts w:ascii="Times New Roman" w:hAnsi="Times New Roman"/>
        </w:rPr>
        <w:t xml:space="preserve"> Hedgehog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  <w:b/>
          <w:bCs/>
        </w:rPr>
        <w:t>Osteology</w:t>
      </w:r>
      <w:r w:rsidRPr="00350C2B">
        <w:rPr>
          <w:rFonts w:ascii="Times New Roman" w:hAnsi="Times New Roman"/>
          <w:b/>
          <w:bCs/>
        </w:rPr>
        <w:tab/>
        <w:t>:</w:t>
      </w:r>
      <w:r w:rsidRPr="00350C2B">
        <w:rPr>
          <w:rFonts w:ascii="Times New Roman" w:hAnsi="Times New Roman"/>
          <w:b/>
          <w:bCs/>
        </w:rPr>
        <w:tab/>
      </w:r>
      <w:r w:rsidRPr="00350C2B">
        <w:rPr>
          <w:rFonts w:ascii="Times New Roman" w:hAnsi="Times New Roman"/>
        </w:rPr>
        <w:t>Appenducular skeletons of Varanus, Pigeon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</w:rPr>
        <w:tab/>
      </w:r>
      <w:r w:rsidRPr="00350C2B">
        <w:rPr>
          <w:rFonts w:ascii="Times New Roman" w:hAnsi="Times New Roman"/>
        </w:rPr>
        <w:tab/>
        <w:t>Rabbit - Skull, fore limbs, hind limbs and girdles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  <w:b/>
          <w:bCs/>
        </w:rPr>
        <w:t>Demonstration of dissection / dissected / virtual dissection: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  <w:t>1. V, VII, IX, X cranial nerves of shark / locally available fishes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  <w:t>2. Arterial system, venous system of Shark / Calotes / Fowl / Rat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</w:rPr>
      </w:pPr>
      <w:r w:rsidRPr="00350C2B">
        <w:rPr>
          <w:rFonts w:ascii="Times New Roman" w:hAnsi="Times New Roman"/>
        </w:rPr>
        <w:tab/>
        <w:t>3. Digestive system of fish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b/>
          <w:bCs/>
        </w:rPr>
      </w:pPr>
      <w:r w:rsidRPr="00350C2B">
        <w:rPr>
          <w:rFonts w:ascii="Times New Roman" w:hAnsi="Times New Roman"/>
        </w:rPr>
        <w:t>b</w:t>
      </w:r>
      <w:r w:rsidRPr="00350C2B">
        <w:rPr>
          <w:rFonts w:ascii="Times New Roman" w:hAnsi="Times New Roman"/>
          <w:b/>
          <w:bCs/>
        </w:rPr>
        <w:t xml:space="preserve"> Laboratory record work shall be submitted at the time of practical examination</w:t>
      </w:r>
    </w:p>
    <w:p w:rsidR="0072015D" w:rsidRPr="00350C2B" w:rsidRDefault="0072015D" w:rsidP="0072015D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before="113" w:after="0"/>
        <w:ind w:left="2608" w:hanging="2608"/>
        <w:jc w:val="both"/>
        <w:rPr>
          <w:rFonts w:ascii="Times New Roman" w:hAnsi="Times New Roman"/>
          <w:b/>
          <w:bCs/>
        </w:rPr>
      </w:pPr>
      <w:r w:rsidRPr="00350C2B">
        <w:rPr>
          <w:rFonts w:ascii="Times New Roman" w:hAnsi="Times New Roman"/>
        </w:rPr>
        <w:t>b</w:t>
      </w:r>
      <w:r w:rsidRPr="00350C2B">
        <w:rPr>
          <w:rFonts w:ascii="Times New Roman" w:hAnsi="Times New Roman"/>
          <w:b/>
          <w:bCs/>
        </w:rPr>
        <w:t xml:space="preserve"> Compulsory one species to be adopted for demonstration only be the faculty</w:t>
      </w:r>
    </w:p>
    <w:p w:rsidR="0072015D" w:rsidRPr="00350C2B" w:rsidRDefault="0072015D" w:rsidP="0072015D">
      <w:pPr>
        <w:jc w:val="center"/>
        <w:rPr>
          <w:rFonts w:ascii="DingbitsOne" w:hAnsi="DingbitsOne" w:cs="DingbitsOne"/>
        </w:rPr>
      </w:pPr>
    </w:p>
    <w:p w:rsidR="0072015D" w:rsidRPr="00350C2B" w:rsidRDefault="0072015D" w:rsidP="0072015D">
      <w:pPr>
        <w:jc w:val="center"/>
        <w:rPr>
          <w:rFonts w:ascii="DingbitsOne" w:hAnsi="DingbitsOne" w:cs="DingbitsOne"/>
        </w:rPr>
      </w:pPr>
      <w:r w:rsidRPr="00350C2B">
        <w:rPr>
          <w:rFonts w:ascii="DingbitsOne" w:hAnsi="DingbitsOne" w:cs="DingbitsOne"/>
        </w:rPr>
        <w:t></w:t>
      </w:r>
      <w:r w:rsidRPr="00350C2B">
        <w:rPr>
          <w:rFonts w:ascii="DingbitsOne" w:hAnsi="DingbitsOne" w:cs="DingbitsOne"/>
        </w:rPr>
        <w:t></w:t>
      </w:r>
      <w:r w:rsidRPr="00350C2B">
        <w:rPr>
          <w:rFonts w:ascii="DingbitsOne" w:hAnsi="DingbitsOne" w:cs="DingbitsOne"/>
        </w:rPr>
        <w:t></w:t>
      </w:r>
      <w:r w:rsidRPr="00350C2B">
        <w:rPr>
          <w:rFonts w:ascii="DingbitsOne" w:hAnsi="DingbitsOne" w:cs="DingbitsOne"/>
        </w:rPr>
        <w:t></w:t>
      </w:r>
      <w:r w:rsidRPr="00350C2B">
        <w:rPr>
          <w:rFonts w:ascii="DingbitsOne" w:hAnsi="DingbitsOne" w:cs="DingbitsOne"/>
        </w:rPr>
        <w:t></w:t>
      </w:r>
    </w:p>
    <w:p w:rsidR="0072015D" w:rsidRPr="00350C2B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Pr="006C4F5F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72015D" w:rsidRDefault="0072015D" w:rsidP="0072015D">
      <w:pPr>
        <w:tabs>
          <w:tab w:val="left" w:pos="5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LEARNING </w:t>
      </w:r>
      <w:r w:rsidRPr="006C4F5F">
        <w:rPr>
          <w:rFonts w:ascii="Times New Roman" w:hAnsi="Times New Roman"/>
          <w:b/>
          <w:bCs/>
          <w:caps/>
        </w:rPr>
        <w:t xml:space="preserve"> OUTCOMES</w:t>
      </w:r>
      <w:r>
        <w:rPr>
          <w:rFonts w:ascii="Times New Roman" w:hAnsi="Times New Roman"/>
          <w:b/>
          <w:bCs/>
          <w:caps/>
        </w:rPr>
        <w:t>:</w:t>
      </w:r>
    </w:p>
    <w:p w:rsidR="0072015D" w:rsidRDefault="0072015D" w:rsidP="0072015D">
      <w:pPr>
        <w:tabs>
          <w:tab w:val="left" w:pos="5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</w:rPr>
      </w:pPr>
    </w:p>
    <w:p w:rsidR="0072015D" w:rsidRPr="009C36A2" w:rsidRDefault="0072015D" w:rsidP="0072015D">
      <w:pPr>
        <w:numPr>
          <w:ilvl w:val="0"/>
          <w:numId w:val="1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9C36A2">
        <w:rPr>
          <w:rFonts w:ascii="Times New Roman" w:hAnsi="Times New Roman"/>
          <w:bCs/>
          <w:sz w:val="24"/>
          <w:szCs w:val="24"/>
        </w:rPr>
        <w:t>It gives knowledge of ab</w:t>
      </w:r>
      <w:r>
        <w:rPr>
          <w:rFonts w:ascii="Times New Roman" w:hAnsi="Times New Roman"/>
          <w:bCs/>
          <w:sz w:val="24"/>
          <w:szCs w:val="24"/>
        </w:rPr>
        <w:t>o</w:t>
      </w:r>
      <w:r w:rsidRPr="009C36A2">
        <w:rPr>
          <w:rFonts w:ascii="Times New Roman" w:hAnsi="Times New Roman"/>
          <w:bCs/>
          <w:sz w:val="24"/>
          <w:szCs w:val="24"/>
        </w:rPr>
        <w:t>ut body construction from unicellular to multi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36A2">
        <w:rPr>
          <w:rFonts w:ascii="Times New Roman" w:hAnsi="Times New Roman"/>
          <w:bCs/>
          <w:sz w:val="24"/>
          <w:szCs w:val="24"/>
        </w:rPr>
        <w:t>cellular organism &amp;itd evolution.</w:t>
      </w:r>
    </w:p>
    <w:p w:rsidR="0072015D" w:rsidRPr="009C36A2" w:rsidRDefault="0072015D" w:rsidP="0072015D">
      <w:pPr>
        <w:numPr>
          <w:ilvl w:val="0"/>
          <w:numId w:val="1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  <w:sz w:val="24"/>
          <w:szCs w:val="24"/>
        </w:rPr>
      </w:pPr>
      <w:r w:rsidRPr="009C36A2">
        <w:rPr>
          <w:rFonts w:ascii="Times New Roman" w:hAnsi="Times New Roman"/>
          <w:bCs/>
        </w:rPr>
        <w:t xml:space="preserve">  </w:t>
      </w:r>
      <w:r w:rsidRPr="009C36A2">
        <w:rPr>
          <w:rFonts w:ascii="Times New Roman" w:hAnsi="Times New Roman"/>
          <w:bCs/>
          <w:sz w:val="24"/>
          <w:szCs w:val="24"/>
        </w:rPr>
        <w:t>Gain the knowledge about the formation leech to evolution of life.</w:t>
      </w:r>
    </w:p>
    <w:p w:rsidR="0072015D" w:rsidRPr="009C36A2" w:rsidRDefault="0072015D" w:rsidP="0072015D">
      <w:pPr>
        <w:tabs>
          <w:tab w:val="left" w:pos="54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aps/>
          <w:sz w:val="24"/>
          <w:szCs w:val="24"/>
        </w:rPr>
      </w:pPr>
      <w:r w:rsidRPr="009C36A2">
        <w:rPr>
          <w:rFonts w:ascii="Times New Roman" w:hAnsi="Times New Roman"/>
          <w:bCs/>
          <w:sz w:val="24"/>
          <w:szCs w:val="24"/>
        </w:rPr>
        <w:t xml:space="preserve">      understand social organization insects.</w:t>
      </w:r>
    </w:p>
    <w:p w:rsidR="0072015D" w:rsidRPr="009C36A2" w:rsidRDefault="0072015D" w:rsidP="0072015D">
      <w:pPr>
        <w:numPr>
          <w:ilvl w:val="0"/>
          <w:numId w:val="1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aps/>
        </w:rPr>
      </w:pPr>
      <w:r w:rsidRPr="009C36A2">
        <w:rPr>
          <w:rFonts w:ascii="Times New Roman" w:hAnsi="Times New Roman"/>
          <w:bCs/>
          <w:sz w:val="24"/>
          <w:szCs w:val="24"/>
        </w:rPr>
        <w:t xml:space="preserve">  To Trace The Evolution Of Chordates To Inculcate Research Aptitude</w:t>
      </w:r>
      <w:r w:rsidRPr="009C36A2">
        <w:rPr>
          <w:rFonts w:ascii="Times New Roman" w:hAnsi="Times New Roman"/>
          <w:bCs/>
        </w:rPr>
        <w:t>.</w:t>
      </w:r>
    </w:p>
    <w:p w:rsidR="0072015D" w:rsidRPr="009C36A2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2015D" w:rsidRDefault="0072015D" w:rsidP="00720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30C99" w:rsidRDefault="0072015D">
      <w:r>
        <w:t>S</w:t>
      </w:r>
      <w:bookmarkStart w:id="0" w:name="_GoBack"/>
      <w:bookmarkEnd w:id="0"/>
    </w:p>
    <w:sectPr w:rsidR="00C3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4"/>
    <w:multiLevelType w:val="hybridMultilevel"/>
    <w:tmpl w:val="37F03F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D"/>
    <w:rsid w:val="0072015D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2017-12-22T09:42:00Z</dcterms:created>
  <dcterms:modified xsi:type="dcterms:W3CDTF">2017-12-22T09:43:00Z</dcterms:modified>
</cp:coreProperties>
</file>